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iCs/>
        </w:rPr>
        <w:t xml:space="preserve">Minthogy a körülmetélkedést Mózes rendelte el nektek - nem mintha Mózestől volna, hanem az atyáktól van -, és szombaton is körülmetélitek az embert. </w:t>
      </w:r>
      <w:r>
        <w:rPr>
          <w:i/>
          <w:iCs/>
        </w:rPr>
        <w:t xml:space="preserve">Ha körülmetélitek az embert szombaton, hogy ne sértsék meg Mózes törvényét, akkor miért haragusztok énrám, hogy egy embert teljesen meggyógyítottam szombaton? </w:t>
      </w:r>
      <w:r>
        <w:rPr>
          <w:i w:val="false"/>
          <w:iCs w:val="false"/>
        </w:rPr>
        <w:t xml:space="preserve"> (Jn 7,</w:t>
      </w:r>
      <w:r>
        <w:rPr>
          <w:i w:val="false"/>
          <w:iCs w:val="false"/>
        </w:rPr>
        <w:t>22-</w:t>
      </w:r>
      <w:r>
        <w:rPr>
          <w:i w:val="false"/>
          <w:iCs w:val="false"/>
        </w:rPr>
        <w:t xml:space="preserve">23) </w:t>
      </w:r>
    </w:p>
    <w:p>
      <w:pPr>
        <w:pStyle w:val="NoSpacing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Spacing"/>
        <w:rPr/>
      </w:pPr>
      <w:r>
        <w:rPr>
          <w:i w:val="false"/>
          <w:iCs w:val="false"/>
        </w:rPr>
        <w:t xml:space="preserve">A körülmetélés Ábrahám hitének bizonyítéka a testen és a leszármazottakra is érvényes előírás. Az időpontja pedig a születés utáni nyolcadik nap. Ha ez a nap szombatra esik, akkor is meg kell tenni. </w:t>
      </w:r>
    </w:p>
    <w:p>
      <w:pPr>
        <w:pStyle w:val="NoSpacing"/>
        <w:rPr/>
      </w:pPr>
      <w:r>
        <w:rPr>
          <w:i w:val="false"/>
          <w:iCs w:val="false"/>
        </w:rPr>
        <w:t xml:space="preserve">Ezzel a példával mutatja be Jézus: nem biztos, hogy törvényszegés a szombaton való tevékenykedést. </w:t>
      </w:r>
    </w:p>
    <w:p>
      <w:pPr>
        <w:pStyle w:val="NoSpacing"/>
        <w:rPr/>
      </w:pPr>
      <w:r>
        <w:rPr>
          <w:i w:val="false"/>
          <w:iCs w:val="false"/>
        </w:rPr>
        <w:t xml:space="preserve">Ha személyes kapcsolatban vagyok a Mindenható Istennel és Neki engedelmeskedek, akkor nem kell attól félnem, hogy rosszat teszek. Az Ő tervében ilyen nem szerepel. Jézus abszolút az Atyának engedelmeskedett. Isten sokkal-sokkal magasabb rendű mint az ember, ez meglátszik minden mozdulásában. Képes úgy és olyat tenni, ami az ember számára elképzelhetetlen, de nem kerül Önmagával soha ellentmondásba. Izgalmas Őt követni!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1">
    <w:name w:val="Címsor 1"/>
    <w:basedOn w:val="Cmsor"/>
    <w:pPr>
      <w:spacing w:before="240" w:after="12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pPr>
      <w:spacing w:before="200" w:after="120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pPr>
      <w:spacing w:before="140" w:after="120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HAnsi"/>
      <w:color w:val="00000A"/>
      <w:sz w:val="24"/>
      <w:szCs w:val="24"/>
      <w:lang w:val="hu-H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2015-08-26T07:51:41Z</dcterms:created>
  <dc:creator>Gyula Vadon</dc:creator>
  <dc:language>hu-HU</dc:language>
  <cp:lastModifiedBy>Gyula Vadon</cp:lastModifiedBy>
  <dcterms:modified xsi:type="dcterms:W3CDTF">2015-08-26T07:56:22Z</dcterms:modified>
  <cp:revision>2</cp:revision>
</cp:coreProperties>
</file>